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2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1920"/>
        <w:gridCol w:w="1520"/>
        <w:gridCol w:w="1500"/>
        <w:gridCol w:w="1441"/>
        <w:gridCol w:w="1560"/>
        <w:gridCol w:w="1441"/>
      </w:tblGrid>
      <w:tr w:rsidR="00DF5A79" w:rsidRPr="00DF5A79" w:rsidTr="00C3005B">
        <w:trPr>
          <w:trHeight w:val="315"/>
        </w:trPr>
        <w:tc>
          <w:tcPr>
            <w:tcW w:w="7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E233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Encuesta Nacional a Trabajadores por Cuenta Propia-201</w:t>
            </w:r>
            <w:r w:rsidR="00E233E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F5A79" w:rsidRPr="00DF5A79" w:rsidTr="00C3005B">
        <w:trPr>
          <w:trHeight w:val="28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F5A79" w:rsidRPr="00DF5A79" w:rsidTr="00C3005B">
        <w:trPr>
          <w:trHeight w:val="300"/>
        </w:trPr>
        <w:tc>
          <w:tcPr>
            <w:tcW w:w="4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Distribución de materiales por provincias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F5A79" w:rsidRPr="00DF5A79" w:rsidTr="00C3005B">
        <w:trPr>
          <w:trHeight w:val="28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F5A79" w:rsidRPr="00DF5A79" w:rsidTr="00C3005B">
        <w:trPr>
          <w:trHeight w:val="630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Territorio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Cuestionario a trabajadores por Cuenta Propia ETCP  Hoja 81/2 x13(tiro y retiro)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Módulo a Trabajadores Contratados  Hoja 81/2 x13(tiro y retiro)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Instrucciones al Enumerador  Hoja 81/2 x11(tiro y retiro)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Instrucciones al Supervisor  Hoja 81/2 x11(tiro y retiro)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A79" w:rsidRPr="00DF5A79" w:rsidRDefault="00DF5A79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Instrucciones  para el Módulo de Contratados- Hoja 81/2 x11(tiro y retiro)</w:t>
            </w:r>
          </w:p>
        </w:tc>
      </w:tr>
      <w:tr w:rsidR="00DF5A79" w:rsidRPr="00DF5A79" w:rsidTr="00C3005B">
        <w:trPr>
          <w:trHeight w:val="1485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A79" w:rsidRPr="00DF5A79" w:rsidRDefault="00DF5A79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A79" w:rsidRPr="00DF5A79" w:rsidRDefault="00DF5A79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A79" w:rsidRPr="00DF5A79" w:rsidRDefault="00DF5A79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A79" w:rsidRPr="00DF5A79" w:rsidRDefault="00DF5A79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A79" w:rsidRPr="00DF5A79" w:rsidRDefault="00DF5A79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A79" w:rsidRPr="00DF5A79" w:rsidRDefault="00DF5A79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D13D57" w:rsidRPr="00DF5A79" w:rsidTr="00C3005B">
        <w:trPr>
          <w:trHeight w:val="35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Cuba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CD2D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17197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CD2D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10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5</w:t>
            </w: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CD2D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CD2D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600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CD2D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900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Pinar del Río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727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Artemisa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835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La Habana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4438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387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125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Mayabeque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Matanzas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1463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73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65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Villa Clara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1232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65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Cienfuegos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Sancti Spíritus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756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Ciego de Ávila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Camagüey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1098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Las Tunas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814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45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Holguín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1451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70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Granma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847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Santiago de Cuba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1218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83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Guantánamo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Isla de la Juventud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10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Reserva ONE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13D57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13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20</w:t>
            </w:r>
          </w:p>
        </w:tc>
      </w:tr>
      <w:tr w:rsidR="00D13D57" w:rsidRPr="00DF5A79" w:rsidTr="00C3005B">
        <w:trPr>
          <w:trHeight w:val="402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02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300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2D4C3F" w:rsidRDefault="00D13D57" w:rsidP="002D4C3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ES"/>
              </w:rPr>
            </w:pPr>
            <w:r w:rsidRPr="002D4C3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ES"/>
              </w:rPr>
              <w:t>Estos materiales deben estar en las provincias en el mes de Marzo de  2017.</w:t>
            </w:r>
          </w:p>
        </w:tc>
      </w:tr>
      <w:tr w:rsidR="00D13D57" w:rsidRPr="00DF5A79" w:rsidTr="00C3005B">
        <w:trPr>
          <w:trHeight w:val="28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28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28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28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lastRenderedPageBreak/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28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28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28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28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28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285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Territorio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Guía de Visitas Hoja 81/2 x11(tiro y retiro)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Credenciales  cartulina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Módulo de Transporte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Instrucciones Módulo de Transporte (Hoja 81/2 x11-tiro )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1350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Cuba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14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3</w:t>
            </w: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1960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890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Pinar del Río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Artemisa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La Habana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360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95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125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Mayabeque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45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Matanzas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Villa Clara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Cienfuegos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Sancti Spíritus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Ciego de Ávila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Camagüey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Las Tunas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Holguín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70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Granma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Santiago de Cuba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Guantánamo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Isla de la Juventud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D13D57" w:rsidRPr="00DF5A79" w:rsidTr="00C3005B">
        <w:trPr>
          <w:trHeight w:val="49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Reserva ONE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</w:t>
            </w: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F5A7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3D57" w:rsidRPr="00DF5A79" w:rsidRDefault="00D13D57" w:rsidP="00D13D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</w:t>
            </w:r>
            <w:r w:rsidRPr="00DF5A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D57" w:rsidRPr="00DF5A79" w:rsidRDefault="00D13D57" w:rsidP="00DF5A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F5A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</w:tbl>
    <w:p w:rsidR="00461B91" w:rsidRDefault="00461B91"/>
    <w:p w:rsidR="002D4C3F" w:rsidRPr="002D4C3F" w:rsidRDefault="002D4C3F" w:rsidP="00C3005B">
      <w:pPr>
        <w:ind w:left="-284"/>
        <w:rPr>
          <w:b/>
        </w:rPr>
      </w:pPr>
      <w:r w:rsidRPr="002D4C3F">
        <w:rPr>
          <w:rFonts w:ascii="Arial" w:eastAsia="Times New Roman" w:hAnsi="Arial" w:cs="Arial"/>
          <w:b/>
          <w:color w:val="000000"/>
          <w:sz w:val="24"/>
          <w:szCs w:val="24"/>
          <w:lang w:eastAsia="es-ES"/>
        </w:rPr>
        <w:t>Estos materiales deben estar en las provincias en el mes de Marzo de  2017.</w:t>
      </w:r>
    </w:p>
    <w:sectPr w:rsidR="002D4C3F" w:rsidRPr="002D4C3F" w:rsidSect="00DF5A79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F5A79"/>
    <w:rsid w:val="000A3AA6"/>
    <w:rsid w:val="00193E0C"/>
    <w:rsid w:val="002D4C3F"/>
    <w:rsid w:val="00461B91"/>
    <w:rsid w:val="00BC66EB"/>
    <w:rsid w:val="00C3005B"/>
    <w:rsid w:val="00D13D57"/>
    <w:rsid w:val="00DF5A79"/>
    <w:rsid w:val="00E23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4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305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FELICITA</dc:creator>
  <cp:lastModifiedBy>alina</cp:lastModifiedBy>
  <cp:revision>5</cp:revision>
  <dcterms:created xsi:type="dcterms:W3CDTF">2015-11-05T02:59:00Z</dcterms:created>
  <dcterms:modified xsi:type="dcterms:W3CDTF">2016-10-24T20:20:00Z</dcterms:modified>
</cp:coreProperties>
</file>